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9FCC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60" w:lineRule="auto"/>
        <w:ind w:left="0" w:leftChars="0" w:firstLine="0" w:firstLineChars="0"/>
        <w:jc w:val="both"/>
        <w:textAlignment w:val="auto"/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附件</w:t>
      </w: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2</w:t>
      </w:r>
    </w:p>
    <w:p w14:paraId="268ACF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240" w:lineRule="auto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pacing w:val="6"/>
          <w:sz w:val="40"/>
          <w:szCs w:val="40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6"/>
          <w:sz w:val="40"/>
          <w:szCs w:val="40"/>
          <w:lang w:val="en-US" w:eastAsia="zh-CN"/>
        </w:rPr>
        <w:t>2026年福建省社科普及短视频创作活动</w:t>
      </w:r>
      <w:r>
        <w:rPr>
          <w:rFonts w:hint="eastAsia" w:ascii="方正小标宋简体" w:hAnsi="方正小标宋简体" w:eastAsia="方正小标宋简体" w:cs="方正小标宋简体"/>
          <w:color w:val="auto"/>
          <w:spacing w:val="6"/>
          <w:sz w:val="40"/>
          <w:szCs w:val="40"/>
          <w:lang w:eastAsia="zh-CN"/>
        </w:rPr>
        <w:t>作品</w:t>
      </w:r>
    </w:p>
    <w:p w14:paraId="682AFC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240" w:lineRule="auto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pacing w:val="6"/>
          <w:sz w:val="40"/>
          <w:szCs w:val="40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6"/>
          <w:sz w:val="40"/>
          <w:szCs w:val="40"/>
          <w:lang w:eastAsia="zh-CN"/>
        </w:rPr>
        <w:t>推荐汇总表</w:t>
      </w:r>
    </w:p>
    <w:p w14:paraId="6AEBDC6D">
      <w:pPr>
        <w:pStyle w:val="3"/>
        <w:ind w:left="0" w:leftChars="0" w:firstLine="0" w:firstLineChars="0"/>
        <w:rPr>
          <w:rFonts w:hint="default"/>
          <w:color w:val="auto"/>
          <w:lang w:val="en-US" w:eastAsia="zh-CN"/>
        </w:rPr>
      </w:pPr>
    </w:p>
    <w:p w14:paraId="2E54AE1F">
      <w:pPr>
        <w:widowControl w:val="0"/>
        <w:ind w:left="0"/>
        <w:jc w:val="both"/>
        <w:rPr>
          <w:rFonts w:hint="eastAsia" w:ascii="Times New Roman" w:hAnsi="Times New Roman" w:eastAsia="方正楷体_GBK" w:cs="Times New Roman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Times New Roman" w:hAnsi="Times New Roman" w:eastAsia="方正楷体_GBK" w:cs="Times New Roman"/>
          <w:color w:val="auto"/>
          <w:kern w:val="2"/>
          <w:sz w:val="32"/>
          <w:szCs w:val="32"/>
          <w:u w:val="none"/>
          <w:lang w:val="en-US" w:eastAsia="zh-CN" w:bidi="ar-SA"/>
        </w:rPr>
        <w:t>推荐单位（盖章）：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 xml:space="preserve">          </w:t>
      </w:r>
      <w:r>
        <w:rPr>
          <w:rFonts w:hint="eastAsia" w:ascii="Times New Roman" w:hAnsi="Times New Roman" w:eastAsia="方正楷体_GBK" w:cs="Times New Roman"/>
          <w:color w:val="auto"/>
          <w:kern w:val="2"/>
          <w:sz w:val="32"/>
          <w:szCs w:val="32"/>
          <w:u w:val="none"/>
          <w:lang w:val="en-US" w:eastAsia="zh-CN" w:bidi="ar-SA"/>
        </w:rPr>
        <w:t>推荐日期：  年  月  日</w:t>
      </w:r>
    </w:p>
    <w:tbl>
      <w:tblPr>
        <w:tblStyle w:val="5"/>
        <w:tblW w:w="9690" w:type="dxa"/>
        <w:tblInd w:w="-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5"/>
        <w:gridCol w:w="2460"/>
        <w:gridCol w:w="1440"/>
        <w:gridCol w:w="1561"/>
        <w:gridCol w:w="1769"/>
        <w:gridCol w:w="1635"/>
      </w:tblGrid>
      <w:tr w14:paraId="252D8E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5" w:type="dxa"/>
            <w:noWrap w:val="0"/>
            <w:vAlign w:val="center"/>
          </w:tcPr>
          <w:p w14:paraId="0C94DA29">
            <w:pPr>
              <w:widowControl w:val="0"/>
              <w:ind w:left="0" w:left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lang w:val="en-US" w:eastAsia="zh-CN" w:bidi="ar-SA"/>
              </w:rPr>
              <w:t>序号</w:t>
            </w:r>
          </w:p>
        </w:tc>
        <w:tc>
          <w:tcPr>
            <w:tcW w:w="2460" w:type="dxa"/>
            <w:noWrap w:val="0"/>
            <w:vAlign w:val="center"/>
          </w:tcPr>
          <w:p w14:paraId="20EF4503">
            <w:pPr>
              <w:widowControl w:val="0"/>
              <w:ind w:left="0" w:left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lang w:val="en-US" w:eastAsia="zh-CN" w:bidi="ar-SA"/>
              </w:rPr>
              <w:t>作品名称</w:t>
            </w:r>
          </w:p>
        </w:tc>
        <w:tc>
          <w:tcPr>
            <w:tcW w:w="1440" w:type="dxa"/>
            <w:noWrap w:val="0"/>
            <w:vAlign w:val="center"/>
          </w:tcPr>
          <w:p w14:paraId="6BDE94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lang w:val="en-US" w:eastAsia="zh-CN" w:bidi="ar-SA"/>
              </w:rPr>
              <w:t>作品主题</w:t>
            </w:r>
          </w:p>
        </w:tc>
        <w:tc>
          <w:tcPr>
            <w:tcW w:w="1561" w:type="dxa"/>
            <w:noWrap w:val="0"/>
            <w:vAlign w:val="center"/>
          </w:tcPr>
          <w:p w14:paraId="3A1965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8"/>
                <w:szCs w:val="28"/>
                <w:lang w:eastAsia="zh-CN"/>
              </w:rPr>
              <w:t>网盘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lang w:val="en-US" w:eastAsia="zh-CN" w:bidi="ar-SA"/>
              </w:rPr>
              <w:t>链接</w:t>
            </w:r>
          </w:p>
        </w:tc>
        <w:tc>
          <w:tcPr>
            <w:tcW w:w="1769" w:type="dxa"/>
            <w:noWrap w:val="0"/>
            <w:vAlign w:val="center"/>
          </w:tcPr>
          <w:p w14:paraId="545CFFAD">
            <w:pPr>
              <w:widowControl w:val="0"/>
              <w:ind w:left="0" w:left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lang w:val="en-US" w:eastAsia="zh-CN" w:bidi="ar-SA"/>
              </w:rPr>
              <w:t>主创人/单位</w:t>
            </w:r>
          </w:p>
        </w:tc>
        <w:tc>
          <w:tcPr>
            <w:tcW w:w="1635" w:type="dxa"/>
            <w:noWrap w:val="0"/>
            <w:vAlign w:val="center"/>
          </w:tcPr>
          <w:p w14:paraId="2FCD4497">
            <w:pPr>
              <w:widowControl w:val="0"/>
              <w:ind w:left="0" w:left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lang w:val="en-US" w:eastAsia="zh-CN" w:bidi="ar-SA"/>
              </w:rPr>
              <w:t>联系电话</w:t>
            </w:r>
          </w:p>
        </w:tc>
      </w:tr>
      <w:tr w14:paraId="22DE5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5" w:type="dxa"/>
            <w:noWrap w:val="0"/>
            <w:vAlign w:val="top"/>
          </w:tcPr>
          <w:p w14:paraId="606D412C">
            <w:pPr>
              <w:widowControl w:val="0"/>
              <w:ind w:left="0" w:leftChars="0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lang w:val="en-US" w:eastAsia="zh-CN" w:bidi="ar-SA"/>
              </w:rPr>
              <w:t>1</w:t>
            </w:r>
          </w:p>
        </w:tc>
        <w:tc>
          <w:tcPr>
            <w:tcW w:w="2460" w:type="dxa"/>
            <w:noWrap w:val="0"/>
            <w:vAlign w:val="top"/>
          </w:tcPr>
          <w:p w14:paraId="7268E05A">
            <w:pPr>
              <w:widowControl w:val="0"/>
              <w:jc w:val="both"/>
              <w:rPr>
                <w:rFonts w:hint="eastAsia" w:ascii="Times New Roman" w:hAnsi="Times New Roman" w:eastAsia="方正楷体_GBK" w:cs="Times New Roman"/>
                <w:color w:val="auto"/>
                <w:kern w:val="2"/>
                <w:sz w:val="32"/>
                <w:szCs w:val="32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440" w:type="dxa"/>
            <w:noWrap w:val="0"/>
            <w:vAlign w:val="top"/>
          </w:tcPr>
          <w:p w14:paraId="6643D695">
            <w:pPr>
              <w:widowControl w:val="0"/>
              <w:jc w:val="both"/>
              <w:rPr>
                <w:rFonts w:hint="eastAsia" w:ascii="Times New Roman" w:hAnsi="Times New Roman" w:eastAsia="方正楷体_GBK" w:cs="Times New Roman"/>
                <w:color w:val="auto"/>
                <w:kern w:val="2"/>
                <w:sz w:val="32"/>
                <w:szCs w:val="32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561" w:type="dxa"/>
            <w:noWrap w:val="0"/>
            <w:vAlign w:val="top"/>
          </w:tcPr>
          <w:p w14:paraId="705B0B82">
            <w:pPr>
              <w:widowControl w:val="0"/>
              <w:jc w:val="both"/>
              <w:rPr>
                <w:rFonts w:hint="eastAsia" w:ascii="Times New Roman" w:hAnsi="Times New Roman" w:eastAsia="方正楷体_GBK" w:cs="Times New Roman"/>
                <w:color w:val="auto"/>
                <w:kern w:val="2"/>
                <w:sz w:val="32"/>
                <w:szCs w:val="32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（请保持链接有效期至2026年7月30日）</w:t>
            </w:r>
          </w:p>
        </w:tc>
        <w:tc>
          <w:tcPr>
            <w:tcW w:w="1769" w:type="dxa"/>
            <w:noWrap w:val="0"/>
            <w:vAlign w:val="top"/>
          </w:tcPr>
          <w:p w14:paraId="12E600CE">
            <w:pPr>
              <w:widowControl w:val="0"/>
              <w:jc w:val="both"/>
              <w:rPr>
                <w:rFonts w:hint="eastAsia" w:ascii="Times New Roman" w:hAnsi="Times New Roman" w:eastAsia="方正楷体_GBK" w:cs="Times New Roman"/>
                <w:color w:val="auto"/>
                <w:kern w:val="2"/>
                <w:sz w:val="32"/>
                <w:szCs w:val="32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635" w:type="dxa"/>
            <w:noWrap w:val="0"/>
            <w:vAlign w:val="top"/>
          </w:tcPr>
          <w:p w14:paraId="2B636192">
            <w:pPr>
              <w:widowControl w:val="0"/>
              <w:jc w:val="both"/>
              <w:rPr>
                <w:rFonts w:hint="eastAsia" w:ascii="Times New Roman" w:hAnsi="Times New Roman" w:eastAsia="方正楷体_GBK" w:cs="Times New Roman"/>
                <w:color w:val="auto"/>
                <w:kern w:val="2"/>
                <w:sz w:val="32"/>
                <w:szCs w:val="32"/>
                <w:u w:val="none"/>
                <w:vertAlign w:val="baseline"/>
                <w:lang w:val="en-US" w:eastAsia="zh-CN" w:bidi="ar-SA"/>
              </w:rPr>
            </w:pPr>
          </w:p>
        </w:tc>
      </w:tr>
      <w:tr w14:paraId="09288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5" w:type="dxa"/>
            <w:noWrap w:val="0"/>
            <w:vAlign w:val="top"/>
          </w:tcPr>
          <w:p w14:paraId="4BDA3897">
            <w:pPr>
              <w:widowControl w:val="0"/>
              <w:ind w:left="0" w:leftChars="0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lang w:val="en-US" w:eastAsia="zh-CN" w:bidi="ar-SA"/>
              </w:rPr>
              <w:t>2</w:t>
            </w:r>
          </w:p>
        </w:tc>
        <w:tc>
          <w:tcPr>
            <w:tcW w:w="2460" w:type="dxa"/>
            <w:noWrap w:val="0"/>
            <w:vAlign w:val="top"/>
          </w:tcPr>
          <w:p w14:paraId="08796946">
            <w:pPr>
              <w:widowControl w:val="0"/>
              <w:jc w:val="both"/>
              <w:rPr>
                <w:rFonts w:hint="eastAsia" w:ascii="Times New Roman" w:hAnsi="Times New Roman" w:eastAsia="方正楷体_GBK" w:cs="Times New Roman"/>
                <w:color w:val="auto"/>
                <w:kern w:val="2"/>
                <w:sz w:val="32"/>
                <w:szCs w:val="32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440" w:type="dxa"/>
            <w:noWrap w:val="0"/>
            <w:vAlign w:val="top"/>
          </w:tcPr>
          <w:p w14:paraId="7649B6A6">
            <w:pPr>
              <w:widowControl w:val="0"/>
              <w:jc w:val="both"/>
              <w:rPr>
                <w:rFonts w:hint="eastAsia" w:ascii="Times New Roman" w:hAnsi="Times New Roman" w:eastAsia="方正楷体_GBK" w:cs="Times New Roman"/>
                <w:color w:val="auto"/>
                <w:kern w:val="2"/>
                <w:sz w:val="32"/>
                <w:szCs w:val="32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561" w:type="dxa"/>
            <w:noWrap w:val="0"/>
            <w:vAlign w:val="top"/>
          </w:tcPr>
          <w:p w14:paraId="3E8B0E5D">
            <w:pPr>
              <w:widowControl w:val="0"/>
              <w:jc w:val="both"/>
              <w:rPr>
                <w:rFonts w:hint="eastAsia" w:ascii="Times New Roman" w:hAnsi="Times New Roman" w:eastAsia="方正楷体_GBK" w:cs="Times New Roman"/>
                <w:color w:val="auto"/>
                <w:kern w:val="2"/>
                <w:sz w:val="32"/>
                <w:szCs w:val="32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769" w:type="dxa"/>
            <w:noWrap w:val="0"/>
            <w:vAlign w:val="top"/>
          </w:tcPr>
          <w:p w14:paraId="714EC6D9">
            <w:pPr>
              <w:widowControl w:val="0"/>
              <w:jc w:val="both"/>
              <w:rPr>
                <w:rFonts w:hint="eastAsia" w:ascii="Times New Roman" w:hAnsi="Times New Roman" w:eastAsia="方正楷体_GBK" w:cs="Times New Roman"/>
                <w:color w:val="auto"/>
                <w:kern w:val="2"/>
                <w:sz w:val="32"/>
                <w:szCs w:val="32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635" w:type="dxa"/>
            <w:noWrap w:val="0"/>
            <w:vAlign w:val="top"/>
          </w:tcPr>
          <w:p w14:paraId="66B78A07">
            <w:pPr>
              <w:widowControl w:val="0"/>
              <w:jc w:val="both"/>
              <w:rPr>
                <w:rFonts w:hint="eastAsia" w:ascii="Times New Roman" w:hAnsi="Times New Roman" w:eastAsia="方正楷体_GBK" w:cs="Times New Roman"/>
                <w:color w:val="auto"/>
                <w:kern w:val="2"/>
                <w:sz w:val="32"/>
                <w:szCs w:val="32"/>
                <w:u w:val="none"/>
                <w:vertAlign w:val="baseline"/>
                <w:lang w:val="en-US" w:eastAsia="zh-CN" w:bidi="ar-SA"/>
              </w:rPr>
            </w:pPr>
          </w:p>
        </w:tc>
      </w:tr>
      <w:tr w14:paraId="05436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5" w:type="dxa"/>
            <w:noWrap w:val="0"/>
            <w:vAlign w:val="top"/>
          </w:tcPr>
          <w:p w14:paraId="334AFCDD">
            <w:pPr>
              <w:widowControl w:val="0"/>
              <w:jc w:val="both"/>
              <w:rPr>
                <w:rFonts w:hint="eastAsia" w:ascii="Times New Roman" w:hAnsi="Times New Roman" w:eastAsia="方正楷体_GBK" w:cs="Times New Roman"/>
                <w:color w:val="auto"/>
                <w:kern w:val="2"/>
                <w:sz w:val="32"/>
                <w:szCs w:val="32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8"/>
                <w:szCs w:val="28"/>
                <w:lang w:val="en-US" w:eastAsia="zh-CN" w:bidi="ar-SA"/>
              </w:rPr>
              <w:t>……</w:t>
            </w:r>
          </w:p>
        </w:tc>
        <w:tc>
          <w:tcPr>
            <w:tcW w:w="2460" w:type="dxa"/>
            <w:noWrap w:val="0"/>
            <w:vAlign w:val="top"/>
          </w:tcPr>
          <w:p w14:paraId="4FDEB816">
            <w:pPr>
              <w:widowControl w:val="0"/>
              <w:jc w:val="both"/>
              <w:rPr>
                <w:rFonts w:hint="eastAsia" w:ascii="Times New Roman" w:hAnsi="Times New Roman" w:eastAsia="方正楷体_GBK" w:cs="Times New Roman"/>
                <w:color w:val="auto"/>
                <w:kern w:val="2"/>
                <w:sz w:val="32"/>
                <w:szCs w:val="32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440" w:type="dxa"/>
            <w:noWrap w:val="0"/>
            <w:vAlign w:val="top"/>
          </w:tcPr>
          <w:p w14:paraId="44252BFD">
            <w:pPr>
              <w:widowControl w:val="0"/>
              <w:jc w:val="both"/>
              <w:rPr>
                <w:rFonts w:hint="eastAsia" w:ascii="Times New Roman" w:hAnsi="Times New Roman" w:eastAsia="方正楷体_GBK" w:cs="Times New Roman"/>
                <w:color w:val="auto"/>
                <w:kern w:val="2"/>
                <w:sz w:val="32"/>
                <w:szCs w:val="32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561" w:type="dxa"/>
            <w:noWrap w:val="0"/>
            <w:vAlign w:val="top"/>
          </w:tcPr>
          <w:p w14:paraId="04327D10">
            <w:pPr>
              <w:widowControl w:val="0"/>
              <w:jc w:val="both"/>
              <w:rPr>
                <w:rFonts w:hint="eastAsia" w:ascii="Times New Roman" w:hAnsi="Times New Roman" w:eastAsia="方正楷体_GBK" w:cs="Times New Roman"/>
                <w:color w:val="auto"/>
                <w:kern w:val="2"/>
                <w:sz w:val="32"/>
                <w:szCs w:val="32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769" w:type="dxa"/>
            <w:noWrap w:val="0"/>
            <w:vAlign w:val="top"/>
          </w:tcPr>
          <w:p w14:paraId="4CCED3DF">
            <w:pPr>
              <w:widowControl w:val="0"/>
              <w:jc w:val="both"/>
              <w:rPr>
                <w:rFonts w:hint="eastAsia" w:ascii="Times New Roman" w:hAnsi="Times New Roman" w:eastAsia="方正楷体_GBK" w:cs="Times New Roman"/>
                <w:color w:val="auto"/>
                <w:kern w:val="2"/>
                <w:sz w:val="32"/>
                <w:szCs w:val="32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635" w:type="dxa"/>
            <w:noWrap w:val="0"/>
            <w:vAlign w:val="top"/>
          </w:tcPr>
          <w:p w14:paraId="22CF93E7">
            <w:pPr>
              <w:widowControl w:val="0"/>
              <w:jc w:val="both"/>
              <w:rPr>
                <w:rFonts w:hint="eastAsia" w:ascii="Times New Roman" w:hAnsi="Times New Roman" w:eastAsia="方正楷体_GBK" w:cs="Times New Roman"/>
                <w:color w:val="auto"/>
                <w:kern w:val="2"/>
                <w:sz w:val="32"/>
                <w:szCs w:val="32"/>
                <w:u w:val="none"/>
                <w:vertAlign w:val="baseline"/>
                <w:lang w:val="en-US" w:eastAsia="zh-CN" w:bidi="ar-SA"/>
              </w:rPr>
            </w:pPr>
          </w:p>
        </w:tc>
      </w:tr>
    </w:tbl>
    <w:p w14:paraId="6A5DCB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</w:p>
    <w:p w14:paraId="5B9753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本表电子版以</w:t>
      </w:r>
      <w:r>
        <w:rPr>
          <w:rFonts w:hint="eastAsia" w:ascii="宋体" w:hAnsi="宋体" w:eastAsia="宋体" w:cs="宋体"/>
          <w:color w:val="auto"/>
          <w:sz w:val="24"/>
          <w:szCs w:val="24"/>
          <w:lang w:val="en" w:eastAsia="zh-CN"/>
        </w:rPr>
        <w:t>excel格式填写，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请于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日前发送至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邮箱：</w:t>
      </w:r>
      <w:r>
        <w:rPr>
          <w:rStyle w:val="7"/>
          <w:rFonts w:hint="eastAsia" w:ascii="宋体" w:hAnsi="宋体" w:eastAsia="宋体" w:cs="宋体"/>
          <w:color w:val="auto"/>
          <w:sz w:val="24"/>
          <w:szCs w:val="24"/>
          <w:u w:val="none"/>
          <w:lang w:val="en-US" w:eastAsia="zh-CN"/>
        </w:rPr>
        <w:t>ssklskpj@163.com</w:t>
      </w:r>
      <w:r>
        <w:rPr>
          <w:rStyle w:val="7"/>
          <w:rFonts w:hint="eastAsia" w:ascii="宋体" w:hAnsi="宋体" w:cs="宋体"/>
          <w:color w:val="auto"/>
          <w:sz w:val="24"/>
          <w:szCs w:val="24"/>
          <w:u w:val="none"/>
          <w:lang w:val="en-US" w:eastAsia="zh-CN"/>
        </w:rPr>
        <w:t>）</w:t>
      </w:r>
    </w:p>
    <w:p w14:paraId="12CDC9A4">
      <w:pPr>
        <w:pStyle w:val="3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联系人：                       联系电话：</w:t>
      </w:r>
    </w:p>
    <w:p w14:paraId="6C6B7D0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1AC5A3C3-B877-4867-BF51-49AC0D05354B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1B9AD1BB-1527-4FA8-99DD-79DF524906A9}"/>
  </w:font>
  <w:font w:name="方正楷体_GBK">
    <w:panose1 w:val="02000000000000000000"/>
    <w:charset w:val="86"/>
    <w:family w:val="auto"/>
    <w:pitch w:val="default"/>
    <w:sig w:usb0="800002BF" w:usb1="38CF7CFA" w:usb2="00000016" w:usb3="00000000" w:csb0="00040000" w:csb1="00000000"/>
    <w:embedRegular r:id="rId3" w:fontKey="{5220EEA8-F965-4916-9E70-E08C18605F99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4" w:fontKey="{B8A5B0E9-1D16-496A-B161-9D377917971A}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  <w:embedRegular r:id="rId5" w:fontKey="{4796B886-42F2-4C76-B2ED-F4241B5F092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2F82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8"/>
    <w:qFormat/>
    <w:uiPriority w:val="0"/>
    <w:pPr>
      <w:spacing w:before="180" w:after="180"/>
      <w:ind w:firstLine="560" w:firstLineChars="200"/>
      <w:jc w:val="both"/>
    </w:pPr>
  </w:style>
  <w:style w:type="paragraph" w:styleId="3">
    <w:name w:val="Body Text First Indent"/>
    <w:basedOn w:val="2"/>
    <w:unhideWhenUsed/>
    <w:qFormat/>
    <w:uiPriority w:val="0"/>
    <w:pPr>
      <w:spacing w:after="120"/>
      <w:ind w:firstLine="420" w:firstLineChars="100"/>
      <w:jc w:val="both"/>
    </w:pPr>
    <w:rPr>
      <w:rFonts w:ascii="Calibri" w:hAnsi="Calibri" w:eastAsia="宋体" w:cs="Times New Roman"/>
      <w:sz w:val="21"/>
      <w:szCs w:val="2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8"/>
    <w:qFormat/>
    <w:uiPriority w:val="0"/>
    <w:rPr>
      <w:color w:val="0000FF"/>
      <w:u w:val="single"/>
    </w:rPr>
  </w:style>
  <w:style w:type="character" w:customStyle="1" w:styleId="8">
    <w:name w:val="Body Text Char"/>
    <w:basedOn w:val="6"/>
    <w:link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2026-06-16T09:23:16Z</dcterms:created>
  <dc:creator>Administrator</dc:creator>
  <cp:lastModifiedBy>ruirui</cp:lastModifiedBy>
  <dcterms:modified xsi:type="dcterms:W3CDTF">2026-06-16T09:24:06Z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eyJoZGlkIjoiYmRiMWJjMjFlOTVhZDY3ZjlmODA5ZThjYjc5ZGVlNDIiLCJ1c2VySWQiOiIxODE1MTY0ODgwIn0=</vt:lpwstr>
  </property>
  <property fmtid="{D5CDD505-2E9C-101B-9397-08002B2CF9AE}" pid="4" name="ICV">
    <vt:lpwstr>DF047BD72CF147D18187A26CF3C7848D_12</vt:lpwstr>
  </property>
</Properties>
</file>